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FA3DDD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  <w:bookmarkStart w:id="0" w:name="_GoBack"/>
      <w:bookmarkEnd w:id="0"/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57FF9F48">
            <wp:extent cx="4371975" cy="21431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21" cy="21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9BEF28B" w:rsidR="009815C7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D6B9856" w14:textId="7E4B249E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23C8C8A5" w14:textId="1AC13109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0082EB35" w14:textId="5FFE2FEB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35812629" w14:textId="77777777" w:rsidR="00D8500D" w:rsidRPr="003E5DF3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Pr="00D8500D" w:rsidRDefault="00E7675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D8500D">
        <w:rPr>
          <w:rFonts w:ascii="Sylfaen" w:hAnsi="Sylfaen" w:cs="Sylfaen"/>
          <w:b/>
          <w:sz w:val="28"/>
          <w:lang w:val="ka-GE"/>
        </w:rPr>
        <w:t xml:space="preserve">საკონკურსო </w:t>
      </w:r>
      <w:r w:rsidR="009815C7" w:rsidRPr="00D8500D">
        <w:rPr>
          <w:rFonts w:ascii="Sylfaen" w:hAnsi="Sylfaen" w:cs="Sylfaen"/>
          <w:b/>
          <w:sz w:val="28"/>
          <w:lang w:val="ka-GE"/>
        </w:rPr>
        <w:t>დოკუმენტაცია</w:t>
      </w:r>
    </w:p>
    <w:p w14:paraId="0621B8C3" w14:textId="27245EAA" w:rsidR="00A71E0B" w:rsidRPr="00D8500D" w:rsidRDefault="00FA3DDD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32"/>
          <w:lang w:val="ka-GE"/>
        </w:rPr>
        <w:t>დემონტირებული მოწყობილობების</w:t>
      </w:r>
      <w:r w:rsidR="0033253A" w:rsidRPr="00D8500D">
        <w:rPr>
          <w:rFonts w:ascii="Sylfaen" w:hAnsi="Sylfaen" w:cs="Sylfaen"/>
          <w:b/>
          <w:sz w:val="32"/>
          <w:lang w:val="ka-GE"/>
        </w:rPr>
        <w:t xml:space="preserve"> გაყიდვის თაობაზე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580D4E90" w14:textId="1EDEFE07" w:rsidR="00665C42" w:rsidRPr="00E37C5C" w:rsidRDefault="00665C42" w:rsidP="002D2EE8">
      <w:pPr>
        <w:spacing w:after="0" w:line="360" w:lineRule="auto"/>
        <w:rPr>
          <w:rFonts w:ascii="AcadNusx" w:hAnsi="AcadNusx"/>
          <w:b/>
        </w:rPr>
      </w:pPr>
    </w:p>
    <w:p w14:paraId="0C5A5BAC" w14:textId="0E1B50A5" w:rsidR="00C27890" w:rsidRPr="00BD555E" w:rsidRDefault="009C43B6" w:rsidP="00BD555E">
      <w:pPr>
        <w:pStyle w:val="ListParagraph"/>
        <w:numPr>
          <w:ilvl w:val="1"/>
          <w:numId w:val="39"/>
        </w:numPr>
        <w:spacing w:line="240" w:lineRule="auto"/>
        <w:rPr>
          <w:rFonts w:ascii="Sylfaen" w:hAnsi="Sylfaen"/>
          <w:b/>
        </w:rPr>
      </w:pPr>
      <w:r w:rsidRPr="00BD555E">
        <w:rPr>
          <w:rFonts w:ascii="Sylfaen" w:hAnsi="Sylfaen" w:cs="Sylfaen"/>
          <w:b/>
          <w:lang w:val="ka-GE"/>
        </w:rPr>
        <w:lastRenderedPageBreak/>
        <w:t>ზოგადი</w:t>
      </w:r>
      <w:r w:rsidRPr="00BD555E">
        <w:rPr>
          <w:rFonts w:ascii="Sylfaen" w:hAnsi="Sylfaen"/>
          <w:b/>
          <w:lang w:val="ka-GE"/>
        </w:rPr>
        <w:t xml:space="preserve"> </w:t>
      </w:r>
    </w:p>
    <w:p w14:paraId="0353AF42" w14:textId="33919977" w:rsidR="001B055A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C43B6">
        <w:rPr>
          <w:rFonts w:ascii="Sylfaen" w:hAnsi="Sylfaen" w:cs="Sylfaen"/>
          <w:b/>
          <w:lang w:val="ka-GE"/>
        </w:rPr>
        <w:t>შპს „ჯორჯიან უოთერ ენდ ფაუერი“ (GWP, ს/ნ 203826002)</w:t>
      </w:r>
      <w:r>
        <w:rPr>
          <w:rFonts w:ascii="Sylfaen" w:hAnsi="Sylfaen" w:cs="Sylfaen"/>
          <w:lang w:val="ka-GE"/>
        </w:rPr>
        <w:t xml:space="preserve">  </w:t>
      </w:r>
      <w:r w:rsidRPr="009C43B6">
        <w:rPr>
          <w:rFonts w:ascii="Sylfaen" w:hAnsi="Sylfaen" w:cs="Sylfaen"/>
          <w:lang w:val="ka-GE"/>
        </w:rPr>
        <w:t>ა</w:t>
      </w:r>
      <w:r w:rsidR="005C10E7">
        <w:rPr>
          <w:rFonts w:ascii="Sylfaen" w:hAnsi="Sylfaen" w:cs="Sylfaen"/>
          <w:lang w:val="ka-GE"/>
        </w:rPr>
        <w:t>ცხადებს კონკურ</w:t>
      </w:r>
      <w:r w:rsidR="00AB6377">
        <w:rPr>
          <w:rFonts w:ascii="Sylfaen" w:hAnsi="Sylfaen" w:cs="Sylfaen"/>
          <w:lang w:val="ka-GE"/>
        </w:rPr>
        <w:t xml:space="preserve">სს დემონტირებული მოწყობილობების </w:t>
      </w:r>
      <w:r w:rsidR="005C10E7">
        <w:rPr>
          <w:rFonts w:ascii="Sylfaen" w:hAnsi="Sylfaen" w:cs="Sylfaen"/>
          <w:lang w:val="ka-GE"/>
        </w:rPr>
        <w:t>გაყიდვის</w:t>
      </w:r>
      <w:r w:rsidRPr="009C43B6">
        <w:rPr>
          <w:rFonts w:ascii="Sylfaen" w:hAnsi="Sylfaen" w:cs="Sylfaen"/>
          <w:lang w:val="ka-GE"/>
        </w:rPr>
        <w:t xml:space="preserve"> თაობაზე და იწვევს კომპანიებს მონაწილეობის მისაღებად. კონკურსის მიზანია შეირჩეს კონტრაქტორი, რომელიც</w:t>
      </w:r>
      <w:r>
        <w:rPr>
          <w:rFonts w:ascii="Sylfaen" w:hAnsi="Sylfaen" w:cs="Sylfaen"/>
          <w:lang w:val="ka-GE"/>
        </w:rPr>
        <w:t xml:space="preserve"> უზრუნველყოფს საქონლის შესყიდვას</w:t>
      </w:r>
      <w:r w:rsidRPr="009C43B6">
        <w:rPr>
          <w:rFonts w:ascii="Sylfaen" w:hAnsi="Sylfaen" w:cs="Sylfaen"/>
          <w:lang w:val="ka-GE"/>
        </w:rPr>
        <w:t xml:space="preserve"> კომპანიის მოთხოვნების გათვალისწინებით.</w:t>
      </w:r>
    </w:p>
    <w:p w14:paraId="5EC8AB9D" w14:textId="313145B8" w:rsidR="009C43B6" w:rsidRPr="009C43B6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42C81158" w14:textId="57F78D73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10021A02" w14:textId="265C1668" w:rsidR="008D70AF" w:rsidRDefault="008D70AF" w:rsidP="008D70AF">
      <w:pPr>
        <w:rPr>
          <w:lang w:val="ka-GE"/>
        </w:rPr>
      </w:pPr>
      <w:r>
        <w:rPr>
          <w:rFonts w:ascii="Sylfaen" w:hAnsi="Sylfaen"/>
          <w:lang w:val="ka-GE"/>
        </w:rPr>
        <w:t>დემონტირებული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მოწყობულობები, რომელბიც მოიცავს ძრავებს, ტუმბოებს, ურდულებსა და ტრანსფორმატორებს</w:t>
      </w:r>
      <w:r w:rsidR="0005733E">
        <w:rPr>
          <w:rFonts w:ascii="Sylfaen" w:hAnsi="Sylfaen"/>
          <w:lang w:val="ka-GE"/>
        </w:rPr>
        <w:t>, რომლებიც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დასაწყობებულია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რვა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ლოკაციაზე</w:t>
      </w:r>
      <w:r>
        <w:rPr>
          <w:lang w:val="ka-GE"/>
        </w:rPr>
        <w:t>:</w:t>
      </w:r>
    </w:p>
    <w:p w14:paraId="3BAC89A8" w14:textId="7D22DD95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ბაგები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ბაგები)</w:t>
      </w:r>
    </w:p>
    <w:p w14:paraId="6529BE15" w14:textId="379DB6B1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„603“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603)</w:t>
      </w:r>
    </w:p>
    <w:p w14:paraId="0D6E137C" w14:textId="5E5A0EBE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1“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proofErr w:type="spellStart"/>
      <w:r w:rsidR="00F415B3">
        <w:rPr>
          <w:rFonts w:ascii="Sylfaen" w:hAnsi="Sylfaen"/>
        </w:rPr>
        <w:t>ვაზისუბანი</w:t>
      </w:r>
      <w:proofErr w:type="spellEnd"/>
      <w:r w:rsidR="00F415B3">
        <w:rPr>
          <w:rFonts w:ascii="Sylfaen" w:hAnsi="Sylfaen"/>
        </w:rPr>
        <w:t xml:space="preserve"> 1</w:t>
      </w:r>
      <w:r w:rsidR="00F415B3">
        <w:rPr>
          <w:rFonts w:ascii="Sylfaen" w:hAnsi="Sylfaen"/>
          <w:lang w:val="ka-GE"/>
        </w:rPr>
        <w:t>)</w:t>
      </w:r>
    </w:p>
    <w:p w14:paraId="52EE2615" w14:textId="0D500904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2“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ვაზისუბანი 2)</w:t>
      </w:r>
    </w:p>
    <w:p w14:paraId="1537C9A6" w14:textId="70BAC669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ხარფუხი</w:t>
      </w:r>
      <w:r w:rsidRPr="00F415B3">
        <w:rPr>
          <w:b/>
          <w:lang w:val="ka-GE"/>
        </w:rPr>
        <w:t>“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ხარფუხი)</w:t>
      </w:r>
    </w:p>
    <w:p w14:paraId="183FACDD" w14:textId="0F8F0CB9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ხევძმარა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ხევძმარა)</w:t>
      </w:r>
    </w:p>
    <w:p w14:paraId="5DD75FAB" w14:textId="0686601A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ტყეკულტურა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ტყეკულტურა)</w:t>
      </w:r>
    </w:p>
    <w:p w14:paraId="2A7E049B" w14:textId="38A73E6B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დიღმის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გაუქმებული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სატუმბო</w:t>
      </w:r>
      <w:r w:rsidR="006634CD" w:rsidRPr="00F415B3">
        <w:rPr>
          <w:rFonts w:ascii="Sylfaen" w:hAnsi="Sylfaen"/>
          <w:b/>
        </w:rPr>
        <w:t xml:space="preserve"> </w:t>
      </w:r>
      <w:r w:rsidR="006634CD" w:rsidRPr="00F415B3">
        <w:rPr>
          <w:rFonts w:ascii="Sylfaen" w:hAnsi="Sylfaen"/>
          <w:b/>
          <w:lang w:val="ka-GE"/>
        </w:rPr>
        <w:t>სადგური</w:t>
      </w:r>
      <w:r w:rsidR="00F415B3">
        <w:rPr>
          <w:rFonts w:ascii="Sylfaen" w:hAnsi="Sylfaen"/>
          <w:lang w:val="ka-GE"/>
        </w:rPr>
        <w:t xml:space="preserve"> 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დიღომი)</w:t>
      </w:r>
    </w:p>
    <w:p w14:paraId="770C26CC" w14:textId="0BA41C7A" w:rsidR="000B1F3B" w:rsidRDefault="008D70AF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br/>
      </w:r>
      <w:r w:rsidR="009A77FB" w:rsidRPr="009A77FB">
        <w:rPr>
          <w:rFonts w:ascii="Sylfaen" w:hAnsi="Sylfaen" w:cs="Sylfaen"/>
          <w:bCs/>
          <w:lang w:val="ka-GE"/>
        </w:rPr>
        <w:t xml:space="preserve">სარეალიზაციო საქონლის მონაცემები მოცემულია </w:t>
      </w:r>
      <w:r w:rsidR="009A77FB" w:rsidRPr="00FE2EE7">
        <w:rPr>
          <w:rFonts w:ascii="Sylfaen" w:hAnsi="Sylfaen" w:cs="Sylfaen"/>
          <w:bCs/>
          <w:lang w:val="ka-GE"/>
        </w:rPr>
        <w:t>დანართ</w:t>
      </w:r>
      <w:r w:rsidR="006A2734" w:rsidRPr="00FE2EE7">
        <w:rPr>
          <w:rFonts w:ascii="Sylfaen" w:hAnsi="Sylfaen" w:cs="Sylfaen"/>
          <w:bCs/>
          <w:lang w:val="ka-GE"/>
        </w:rPr>
        <w:t>ი</w:t>
      </w:r>
      <w:r w:rsidR="009A77FB" w:rsidRPr="00FE2EE7">
        <w:rPr>
          <w:rFonts w:ascii="Sylfaen" w:hAnsi="Sylfaen" w:cs="Sylfaen"/>
          <w:bCs/>
          <w:lang w:val="ka-GE"/>
        </w:rPr>
        <w:t xml:space="preserve"> N1-ში.</w:t>
      </w:r>
    </w:p>
    <w:p w14:paraId="50A65463" w14:textId="77777777" w:rsidR="0047037E" w:rsidRDefault="0047037E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მოწყობილობების ფოტოები იხილეთ მითითებულ ლიკნზე:</w:t>
      </w:r>
    </w:p>
    <w:p w14:paraId="18003A8D" w14:textId="77777777" w:rsidR="0047037E" w:rsidRDefault="00E63BC7" w:rsidP="0047037E">
      <w:pPr>
        <w:spacing w:after="0" w:line="240" w:lineRule="auto"/>
        <w:jc w:val="both"/>
        <w:rPr>
          <w:rFonts w:ascii="Sylfaen" w:hAnsi="Sylfaen" w:cs="Sylfaen"/>
          <w:bCs/>
        </w:rPr>
      </w:pPr>
      <w:hyperlink r:id="rId9" w:history="1">
        <w:r w:rsidR="0047037E">
          <w:rPr>
            <w:rStyle w:val="Hyperlink"/>
            <w:rFonts w:ascii="Sylfaen" w:hAnsi="Sylfaen" w:cs="Sylfaen"/>
            <w:bCs/>
            <w:lang w:val="ka-GE"/>
          </w:rPr>
          <w:t>https://cloud.gwp.ge/index.php/s/1KIkWulbdCnCAPp</w:t>
        </w:r>
      </w:hyperlink>
      <w:r w:rsidR="0047037E">
        <w:rPr>
          <w:rFonts w:ascii="Sylfaen" w:hAnsi="Sylfaen" w:cs="Sylfaen"/>
          <w:bCs/>
          <w:lang w:val="ka-GE"/>
        </w:rPr>
        <w:t xml:space="preserve">  </w:t>
      </w:r>
      <w:r w:rsidR="0047037E">
        <w:rPr>
          <w:rFonts w:ascii="Sylfaen" w:hAnsi="Sylfaen" w:cs="Sylfaen"/>
          <w:b/>
          <w:bCs/>
          <w:lang w:val="ka-GE"/>
        </w:rPr>
        <w:t xml:space="preserve">პაროლი : </w:t>
      </w:r>
      <w:r w:rsidR="0047037E">
        <w:rPr>
          <w:rFonts w:ascii="Sylfaen" w:hAnsi="Sylfaen" w:cs="Sylfaen"/>
          <w:b/>
          <w:bCs/>
        </w:rPr>
        <w:t>gwp123</w:t>
      </w:r>
    </w:p>
    <w:p w14:paraId="31E53E5A" w14:textId="77777777" w:rsidR="00253623" w:rsidRDefault="00253623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</w:p>
    <w:p w14:paraId="58FF9BE4" w14:textId="4AC1FC93" w:rsidR="00253623" w:rsidRPr="00597519" w:rsidRDefault="00253623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>
        <w:rPr>
          <w:rFonts w:ascii="Sylfaen" w:hAnsi="Sylfaen" w:cs="Sylfaen"/>
          <w:lang w:val="ka-GE"/>
        </w:rPr>
        <w:t xml:space="preserve">ში </w:t>
      </w:r>
      <w:r w:rsidR="00464EE6">
        <w:rPr>
          <w:rFonts w:ascii="Sylfaen" w:hAnsi="Sylfaen" w:cs="Sylfaen"/>
          <w:lang w:val="ka-GE"/>
        </w:rPr>
        <w:t xml:space="preserve">მოწყობლობები </w:t>
      </w:r>
      <w:r>
        <w:rPr>
          <w:rFonts w:ascii="Sylfaen" w:hAnsi="Sylfaen" w:cs="Sylfaen"/>
          <w:lang w:val="ka-GE"/>
        </w:rPr>
        <w:t>წარმოდგენილი არის დემონტირებულ მდ</w:t>
      </w:r>
      <w:r w:rsidR="0085044B">
        <w:rPr>
          <w:rFonts w:ascii="Sylfaen" w:hAnsi="Sylfaen" w:cs="Sylfaen"/>
          <w:lang w:val="ka-GE"/>
        </w:rPr>
        <w:t>გომარეობაში. გამყიდველი არ იღებ</w:t>
      </w:r>
      <w:r>
        <w:rPr>
          <w:rFonts w:ascii="Sylfaen" w:hAnsi="Sylfaen" w:cs="Sylfaen"/>
          <w:lang w:val="ka-GE"/>
        </w:rPr>
        <w:t>ს პასუხისმგებლობას მის ექსპლუატაციაში ვარგისიანობაზე. მყიდველი ვალდებულია შესყიდვამდე ჯეროვნად შეამოწმოს შესყიდვის ობიექტი.</w:t>
      </w:r>
    </w:p>
    <w:p w14:paraId="73EADDF9" w14:textId="6C7170CB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850AB71" w14:textId="77777777" w:rsidR="00FE3618" w:rsidRDefault="00147BC5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lang w:val="ka-GE"/>
        </w:rPr>
        <w:t>დაინტერესებულმა პირ</w:t>
      </w:r>
      <w:r w:rsidR="008D62A3" w:rsidRPr="00FE3618">
        <w:rPr>
          <w:rFonts w:ascii="Sylfaen" w:hAnsi="Sylfaen" w:cs="Sylfaen"/>
          <w:lang w:val="ka-GE"/>
        </w:rPr>
        <w:t>ებ</w:t>
      </w:r>
      <w:r w:rsidRPr="00FE3618">
        <w:rPr>
          <w:rFonts w:ascii="Sylfaen" w:hAnsi="Sylfaen" w:cs="Sylfaen"/>
          <w:lang w:val="ka-GE"/>
        </w:rPr>
        <w:t xml:space="preserve">მა </w:t>
      </w:r>
      <w:r w:rsidR="00D527CB" w:rsidRPr="00FE3618">
        <w:rPr>
          <w:rFonts w:ascii="Sylfaen" w:hAnsi="Sylfaen" w:cs="Sylfaen"/>
          <w:lang w:val="ka-GE"/>
        </w:rPr>
        <w:t xml:space="preserve">უნდა </w:t>
      </w:r>
      <w:r w:rsidR="008D62A3" w:rsidRPr="00FE3618">
        <w:rPr>
          <w:rFonts w:ascii="Sylfaen" w:hAnsi="Sylfaen" w:cs="Sylfaen"/>
          <w:lang w:val="ka-GE"/>
        </w:rPr>
        <w:t>წარმოადგინონ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Pr="00FE3618">
        <w:rPr>
          <w:rFonts w:ascii="Sylfaen" w:hAnsi="Sylfaen" w:cs="Sylfaen"/>
          <w:lang w:val="ka-GE"/>
        </w:rPr>
        <w:t>ფასის შეთავა</w:t>
      </w:r>
      <w:r w:rsidR="008D62A3" w:rsidRPr="00FE3618">
        <w:rPr>
          <w:rFonts w:ascii="Sylfaen" w:hAnsi="Sylfaen" w:cs="Sylfaen"/>
          <w:lang w:val="ka-GE"/>
        </w:rPr>
        <w:t xml:space="preserve">ზება </w:t>
      </w:r>
      <w:r w:rsidR="006634CD" w:rsidRPr="00FE3618">
        <w:rPr>
          <w:rFonts w:ascii="Sylfaen" w:hAnsi="Sylfaen" w:cs="Sylfaen"/>
          <w:lang w:val="ka-GE"/>
        </w:rPr>
        <w:t>ორ ვარიანტად:</w:t>
      </w:r>
    </w:p>
    <w:p w14:paraId="635B462F" w14:textId="1FFF7860" w:rsidR="006634CD" w:rsidRPr="00FE3618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N1 :</w:t>
      </w:r>
      <w:r w:rsidRPr="00FE3618">
        <w:rPr>
          <w:rFonts w:ascii="Sylfaen" w:hAnsi="Sylfaen" w:cs="Sylfaen"/>
          <w:lang w:val="ka-GE"/>
        </w:rPr>
        <w:t xml:space="preserve"> მთლიანი ქონების ღირებულება (დაშლის გარეშე)</w:t>
      </w:r>
      <w:r w:rsidR="00170335" w:rsidRPr="00FE3618">
        <w:rPr>
          <w:rFonts w:ascii="Sylfaen" w:hAnsi="Sylfaen" w:cs="Sylfaen"/>
          <w:lang w:val="ka-GE"/>
        </w:rPr>
        <w:t>.</w:t>
      </w:r>
      <w:r w:rsidR="00FE2EE7" w:rsidRPr="00FE3618">
        <w:rPr>
          <w:rFonts w:ascii="Sylfaen" w:hAnsi="Sylfaen" w:cs="Sylfaen"/>
          <w:lang w:val="ka-GE"/>
        </w:rPr>
        <w:t xml:space="preserve"> </w:t>
      </w:r>
      <w:r w:rsidR="00104130" w:rsidRPr="00FE3618">
        <w:rPr>
          <w:rFonts w:ascii="Sylfaen" w:hAnsi="Sylfaen" w:cs="Sylfaen"/>
          <w:lang w:val="ka-GE"/>
        </w:rPr>
        <w:t>(შეავსეთ დანართი N</w:t>
      </w:r>
      <w:r w:rsidR="00476E3D">
        <w:rPr>
          <w:rFonts w:ascii="Sylfaen" w:hAnsi="Sylfaen" w:cs="Sylfaen"/>
          <w:lang w:val="ka-GE"/>
        </w:rPr>
        <w:t>2)</w:t>
      </w:r>
    </w:p>
    <w:p w14:paraId="0057E805" w14:textId="0B992F2B" w:rsidR="006634CD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N2 :</w:t>
      </w:r>
      <w:r w:rsidRPr="00FE3618">
        <w:rPr>
          <w:rFonts w:ascii="Sylfaen" w:hAnsi="Sylfaen" w:cs="Sylfaen"/>
          <w:lang w:val="ka-GE"/>
        </w:rPr>
        <w:t xml:space="preserve"> საქონლის დაშლის შედეგად ამოღებული ფერადი და შავი ლითონის თითო ერთეული კილოგრამის ფასი</w:t>
      </w:r>
      <w:r w:rsidR="00170335" w:rsidRPr="00FE3618">
        <w:rPr>
          <w:rFonts w:ascii="Sylfaen" w:hAnsi="Sylfaen" w:cs="Sylfaen"/>
          <w:lang w:val="ka-GE"/>
        </w:rPr>
        <w:t>.</w:t>
      </w:r>
      <w:r w:rsidR="00104130" w:rsidRPr="00FE3618">
        <w:rPr>
          <w:rFonts w:ascii="Sylfaen" w:hAnsi="Sylfaen" w:cs="Sylfaen"/>
          <w:lang w:val="ka-GE"/>
        </w:rPr>
        <w:t xml:space="preserve">  (შეავსეთ დანართი N2)</w:t>
      </w:r>
    </w:p>
    <w:p w14:paraId="0EB32990" w14:textId="252B9D25" w:rsidR="00F3582F" w:rsidRPr="00F3582F" w:rsidRDefault="00F3582F" w:rsidP="00F3582F">
      <w:pPr>
        <w:spacing w:line="240" w:lineRule="auto"/>
        <w:rPr>
          <w:rFonts w:ascii="Sylfaen" w:hAnsi="Sylfaen" w:cs="Sylfaen"/>
          <w:lang w:val="ka-GE"/>
        </w:rPr>
      </w:pPr>
      <w:r w:rsidRPr="00F3582F">
        <w:rPr>
          <w:rFonts w:ascii="Sylfaen" w:hAnsi="Sylfaen" w:cs="Sylfaen"/>
          <w:lang w:val="ka-GE"/>
        </w:rPr>
        <w:t>კანდიდატს უფლება აქვს წარმოადგინოს განფასება, როგორ</w:t>
      </w:r>
      <w:r>
        <w:rPr>
          <w:rFonts w:ascii="Sylfaen" w:hAnsi="Sylfaen" w:cs="Sylfaen"/>
          <w:lang w:val="ka-GE"/>
        </w:rPr>
        <w:t>ც</w:t>
      </w:r>
      <w:r w:rsidRPr="00F3582F">
        <w:rPr>
          <w:rFonts w:ascii="Sylfaen" w:hAnsi="Sylfaen" w:cs="Sylfaen"/>
          <w:lang w:val="ka-GE"/>
        </w:rPr>
        <w:t xml:space="preserve"> ორივე </w:t>
      </w:r>
      <w:r>
        <w:rPr>
          <w:rFonts w:ascii="Sylfaen" w:hAnsi="Sylfaen" w:cs="Sylfaen"/>
          <w:lang w:val="ka-GE"/>
        </w:rPr>
        <w:t xml:space="preserve">ვარიანტის (განფასების ვარიანტი </w:t>
      </w:r>
      <w:r>
        <w:rPr>
          <w:rFonts w:ascii="Sylfaen" w:hAnsi="Sylfaen" w:cs="Sylfaen"/>
        </w:rPr>
        <w:t>N</w:t>
      </w:r>
      <w:r w:rsidRPr="00F3582F">
        <w:rPr>
          <w:rFonts w:ascii="Sylfaen" w:hAnsi="Sylfaen" w:cs="Sylfaen"/>
          <w:lang w:val="ka-GE"/>
        </w:rPr>
        <w:t>1 და განფასების ვარიანტ</w:t>
      </w:r>
      <w:r>
        <w:rPr>
          <w:rFonts w:ascii="Sylfaen" w:hAnsi="Sylfaen" w:cs="Sylfaen"/>
          <w:lang w:val="ka-GE"/>
        </w:rPr>
        <w:t>ი N</w:t>
      </w:r>
      <w:r w:rsidRPr="00F3582F">
        <w:rPr>
          <w:rFonts w:ascii="Sylfaen" w:hAnsi="Sylfaen" w:cs="Sylfaen"/>
          <w:lang w:val="ka-GE"/>
        </w:rPr>
        <w:t>2), ასევე მხო</w:t>
      </w:r>
      <w:r>
        <w:rPr>
          <w:rFonts w:ascii="Sylfaen" w:hAnsi="Sylfaen" w:cs="Sylfaen"/>
          <w:lang w:val="ka-GE"/>
        </w:rPr>
        <w:t>ლოდ თითოს (განფასების ვარიანტი N1 ან განფასების ვარიანტი N</w:t>
      </w:r>
      <w:r w:rsidR="00CE1994">
        <w:rPr>
          <w:rFonts w:ascii="Sylfaen" w:hAnsi="Sylfaen" w:cs="Sylfaen"/>
          <w:lang w:val="ka-GE"/>
        </w:rPr>
        <w:t xml:space="preserve">2) მიხედვით. </w:t>
      </w:r>
    </w:p>
    <w:p w14:paraId="60283F8D" w14:textId="77777777" w:rsidR="00C940E8" w:rsidRDefault="00170335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შენიშვნა: </w:t>
      </w:r>
    </w:p>
    <w:p w14:paraId="139683D1" w14:textId="47122336" w:rsidR="004A4BC7" w:rsidRPr="00C940E8" w:rsidRDefault="00170335" w:rsidP="00C940E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 xml:space="preserve">მასალის </w:t>
      </w:r>
      <w:r w:rsidR="0005733E">
        <w:rPr>
          <w:rFonts w:ascii="Sylfaen" w:hAnsi="Sylfaen" w:cs="Sylfaen"/>
          <w:lang w:val="ka-GE"/>
        </w:rPr>
        <w:t xml:space="preserve">გატანის, </w:t>
      </w:r>
      <w:r w:rsidRPr="00C940E8">
        <w:rPr>
          <w:rFonts w:ascii="Sylfaen" w:hAnsi="Sylfaen" w:cs="Sylfaen"/>
          <w:lang w:val="ka-GE"/>
        </w:rPr>
        <w:t>დაშლის</w:t>
      </w:r>
      <w:r w:rsidR="0005733E">
        <w:rPr>
          <w:rFonts w:ascii="Sylfaen" w:hAnsi="Sylfaen" w:cs="Sylfaen"/>
          <w:lang w:val="ka-GE"/>
        </w:rPr>
        <w:t xml:space="preserve"> და აწონვის</w:t>
      </w:r>
      <w:r w:rsidRPr="00C940E8">
        <w:rPr>
          <w:rFonts w:ascii="Sylfaen" w:hAnsi="Sylfaen" w:cs="Sylfaen"/>
          <w:lang w:val="ka-GE"/>
        </w:rPr>
        <w:t xml:space="preserve"> </w:t>
      </w:r>
      <w:r w:rsidR="00C940E8" w:rsidRPr="00C940E8">
        <w:rPr>
          <w:rFonts w:ascii="Sylfaen" w:hAnsi="Sylfaen" w:cs="Sylfaen"/>
          <w:lang w:val="ka-GE"/>
        </w:rPr>
        <w:t>ხარჯები ეკისრება კონტრაქტორს.</w:t>
      </w:r>
    </w:p>
    <w:p w14:paraId="3DC5D398" w14:textId="445462D5" w:rsidR="00C940E8" w:rsidRPr="0051063C" w:rsidRDefault="00C940E8" w:rsidP="00F90B03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lastRenderedPageBreak/>
        <w:t>მოწყობილობების დაშლისა და აწონვის პროცესს დაესწრებიან შესაბამისი ზედამხდველობის სამსახურის წარმომადგენლები</w:t>
      </w:r>
      <w:r w:rsidR="0005733E">
        <w:rPr>
          <w:rFonts w:ascii="Sylfaen" w:hAnsi="Sylfaen" w:cs="Sylfaen"/>
          <w:lang w:val="ka-GE"/>
        </w:rPr>
        <w:t xml:space="preserve"> გამყიდველის მხრიდან</w:t>
      </w:r>
      <w:r w:rsidRPr="00C940E8">
        <w:rPr>
          <w:rFonts w:ascii="Sylfaen" w:hAnsi="Sylfaen" w:cs="Sylfaen"/>
          <w:lang w:val="ka-GE"/>
        </w:rPr>
        <w:t>.</w:t>
      </w:r>
      <w:r w:rsidR="008326D9" w:rsidRPr="0051063C">
        <w:rPr>
          <w:rFonts w:ascii="Sylfaen" w:hAnsi="Sylfaen" w:cs="Sylfaen"/>
          <w:b/>
          <w:lang w:val="ka-GE"/>
        </w:rPr>
        <w:t xml:space="preserve">                              </w:t>
      </w:r>
    </w:p>
    <w:p w14:paraId="74605BEB" w14:textId="27FE0364" w:rsidR="0051063C" w:rsidRPr="0051063C" w:rsidRDefault="0051063C" w:rsidP="0051063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object w:dxaOrig="1535" w:dyaOrig="993" w14:anchorId="34E367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Link" ProgID="Excel.Sheet.12" ShapeID="_x0000_i1025" DrawAspect="Icon" r:id="rId11" UpdateMode="Always">
            <o:LinkType>EnhancedMetaFile</o:LinkType>
            <o:LockedField>false</o:LockedField>
            <o:FieldCodes>\f 0</o:FieldCodes>
          </o:OLEObject>
        </w:object>
      </w:r>
      <w:r>
        <w:rPr>
          <w:rFonts w:ascii="Sylfaen" w:hAnsi="Sylfaen" w:cs="Sylfaen"/>
          <w:lang w:val="ka-GE"/>
        </w:rPr>
        <w:t xml:space="preserve">                 </w:t>
      </w:r>
      <w:r>
        <w:rPr>
          <w:rFonts w:ascii="Sylfaen" w:hAnsi="Sylfaen" w:cs="Sylfaen"/>
          <w:lang w:val="ka-GE"/>
        </w:rPr>
        <w:object w:dxaOrig="1535" w:dyaOrig="993" w14:anchorId="7541364D">
          <v:shape id="_x0000_i1026" type="#_x0000_t75" style="width:76.5pt;height:49.5pt" o:ole="">
            <v:imagedata r:id="rId12" o:title=""/>
          </v:shape>
          <o:OLEObject Type="Link" ProgID="Excel.Sheet.8" ShapeID="_x0000_i1026" DrawAspect="Icon" r:id="rId13" UpdateMode="Always">
            <o:LinkType>EnhancedMetaFile</o:LinkType>
            <o:LockedField>false</o:LockedField>
            <o:FieldCodes>\f 0</o:FieldCodes>
          </o:OLEObject>
        </w:object>
      </w:r>
    </w:p>
    <w:p w14:paraId="7E4657EA" w14:textId="77777777" w:rsidR="00104130" w:rsidRDefault="00104130" w:rsidP="00FE31E3">
      <w:pPr>
        <w:pStyle w:val="ListParagraph"/>
        <w:spacing w:after="0" w:line="360" w:lineRule="auto"/>
        <w:ind w:left="0"/>
        <w:jc w:val="both"/>
        <w:rPr>
          <w:rFonts w:ascii="Sylfaen" w:hAnsi="Sylfaen" w:cs="Sylfaen"/>
          <w:b/>
          <w:sz w:val="24"/>
          <w:lang w:val="ka-GE"/>
        </w:rPr>
      </w:pPr>
    </w:p>
    <w:p w14:paraId="515B23CB" w14:textId="5B40952C" w:rsidR="00FE31E3" w:rsidRPr="00BD555E" w:rsidRDefault="00C94E92" w:rsidP="00FE31E3">
      <w:pPr>
        <w:pStyle w:val="ListParagraph"/>
        <w:spacing w:after="0" w:line="360" w:lineRule="auto"/>
        <w:ind w:left="0"/>
        <w:jc w:val="both"/>
        <w:rPr>
          <w:rFonts w:ascii="AcadNusx" w:hAnsi="AcadNusx"/>
          <w:b/>
          <w:sz w:val="28"/>
          <w:szCs w:val="24"/>
        </w:rPr>
      </w:pPr>
      <w:r w:rsidRPr="00BD555E">
        <w:rPr>
          <w:rFonts w:ascii="Sylfaen" w:hAnsi="Sylfaen" w:cs="Sylfaen"/>
          <w:b/>
          <w:sz w:val="24"/>
          <w:lang w:val="ka-GE"/>
        </w:rPr>
        <w:t>1.</w:t>
      </w:r>
      <w:r w:rsidR="003853BB">
        <w:rPr>
          <w:rFonts w:ascii="Sylfaen" w:hAnsi="Sylfaen" w:cs="Sylfaen"/>
          <w:b/>
          <w:sz w:val="24"/>
          <w:lang w:val="ka-GE"/>
        </w:rPr>
        <w:t>4</w:t>
      </w:r>
      <w:r w:rsidR="00E711C6" w:rsidRPr="00BD555E">
        <w:rPr>
          <w:rFonts w:ascii="Sylfaen" w:hAnsi="Sylfaen" w:cs="Sylfaen"/>
          <w:sz w:val="24"/>
          <w:lang w:val="ka-GE"/>
        </w:rPr>
        <w:t xml:space="preserve"> </w:t>
      </w:r>
      <w:bookmarkStart w:id="1" w:name="_Toc454818559"/>
      <w:r w:rsidR="00FE31E3" w:rsidRPr="00BD555E">
        <w:rPr>
          <w:rFonts w:ascii="Sylfaen" w:hAnsi="Sylfaen"/>
          <w:b/>
          <w:szCs w:val="20"/>
          <w:lang w:val="ka-GE"/>
        </w:rPr>
        <w:t>ანგარიშწორებისა და თანამშრომლობის პირობები:</w:t>
      </w:r>
      <w:bookmarkEnd w:id="1"/>
    </w:p>
    <w:p w14:paraId="65D8C5BC" w14:textId="41161085" w:rsidR="00500607" w:rsidRPr="00147BC5" w:rsidRDefault="00500607" w:rsidP="00500607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100% ავანსის წესით, უნაღდო ანგარიშ</w:t>
      </w:r>
      <w:r>
        <w:rPr>
          <w:rFonts w:ascii="Sylfaen" w:hAnsi="Sylfaen"/>
          <w:lang w:val="ka-GE"/>
        </w:rPr>
        <w:t>ს</w:t>
      </w:r>
      <w:r w:rsidRPr="00147BC5">
        <w:rPr>
          <w:rFonts w:ascii="Sylfaen" w:hAnsi="Sylfaen"/>
          <w:lang w:val="ka-GE"/>
        </w:rPr>
        <w:t>წორებით</w:t>
      </w:r>
      <w:r>
        <w:rPr>
          <w:rFonts w:ascii="Sylfaen" w:hAnsi="Sylfaen"/>
          <w:lang w:val="ka-GE"/>
        </w:rPr>
        <w:t xml:space="preserve"> მასალის გატანამდე 5 დღით ადრე.</w:t>
      </w:r>
    </w:p>
    <w:p w14:paraId="797FB3DD" w14:textId="1F06C3C5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5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46FF63B8" w:rsidR="00E2452E" w:rsidRDefault="00387591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8D62A3">
        <w:rPr>
          <w:rFonts w:ascii="Sylfaen" w:hAnsi="Sylfaen"/>
          <w:lang w:val="ka-GE"/>
        </w:rPr>
        <w:t xml:space="preserve"> </w:t>
      </w:r>
      <w:r w:rsidR="008D62A3" w:rsidRPr="00C029AC">
        <w:rPr>
          <w:rFonts w:ascii="Sylfaen" w:hAnsi="Sylfaen"/>
          <w:lang w:val="ka-GE"/>
        </w:rPr>
        <w:t>(</w:t>
      </w:r>
      <w:r w:rsidR="00C029AC" w:rsidRPr="00C029AC">
        <w:rPr>
          <w:rFonts w:ascii="Sylfaen" w:hAnsi="Sylfaen"/>
          <w:lang w:val="ka-GE"/>
        </w:rPr>
        <w:t xml:space="preserve">დანართი N1 , </w:t>
      </w:r>
      <w:r w:rsidR="008D62A3" w:rsidRPr="00C029AC">
        <w:rPr>
          <w:rFonts w:ascii="Sylfaen" w:hAnsi="Sylfaen"/>
          <w:lang w:val="ka-GE"/>
        </w:rPr>
        <w:t>დანართი N2</w:t>
      </w:r>
      <w:r w:rsidR="00BD74F8" w:rsidRPr="00C029AC">
        <w:rPr>
          <w:rFonts w:ascii="Sylfaen" w:hAnsi="Sylfaen"/>
          <w:lang w:val="ka-GE"/>
        </w:rPr>
        <w:t>)</w:t>
      </w:r>
      <w:r w:rsidR="00E711C6" w:rsidRPr="00C029AC">
        <w:rPr>
          <w:rFonts w:ascii="Sylfaen" w:hAnsi="Sylfaen"/>
          <w:lang w:val="ka-GE"/>
        </w:rPr>
        <w:t>;</w:t>
      </w:r>
    </w:p>
    <w:p w14:paraId="2C219B3E" w14:textId="44D3EF56" w:rsidR="00BD74F8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7F3BCBFB" w:rsidR="00B36671" w:rsidRPr="00EE12BB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73D6DBF3" w14:textId="02DBC7B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D7875B7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3853BB">
        <w:rPr>
          <w:rFonts w:ascii="Sylfaen" w:hAnsi="Sylfaen" w:cs="Sylfaen"/>
          <w:b/>
          <w:lang w:val="ka-GE"/>
        </w:rPr>
        <w:t>6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BDF09FE" w14:textId="61F298BE" w:rsidR="008C0EE0" w:rsidRDefault="005F610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5F6107">
        <w:rPr>
          <w:rFonts w:ascii="Sylfaen" w:hAnsi="Sylfaen" w:cs="Sylfaen"/>
          <w:lang w:val="ka-GE"/>
        </w:rPr>
        <w:t>წინამდებარე კონკურსის ფარგლებში დაიდება ერთიანი ხელშეკრულება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კომერციული წინადადების შესაბამისად.</w:t>
      </w:r>
    </w:p>
    <w:p w14:paraId="142B609F" w14:textId="75BF3679" w:rsidR="00E45EB8" w:rsidRPr="00E37C5C" w:rsidRDefault="00EA32B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object w:dxaOrig="1535" w:dyaOrig="993" w14:anchorId="1E3994E7">
          <v:shape id="_x0000_i1027" type="#_x0000_t75" style="width:76.5pt;height:49.5pt" o:ole="">
            <v:imagedata r:id="rId14" o:title=""/>
          </v:shape>
          <o:OLEObject Type="Link" ProgID="Word.Document.12" ShapeID="_x0000_i1027" DrawAspect="Content" r:id="rId15" UpdateMode="Always">
            <o:LinkType>EnhancedMetaFile</o:LinkType>
            <o:LockedField>false</o:LockedField>
            <o:FieldCodes>\f 0</o:FieldCodes>
          </o:OLEObject>
        </w:object>
      </w:r>
    </w:p>
    <w:p w14:paraId="7089A739" w14:textId="62D1C12D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7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68B8D72E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3853BB">
        <w:rPr>
          <w:rFonts w:ascii="Sylfaen" w:hAnsi="Sylfaen"/>
          <w:lang w:val="ka-GE"/>
        </w:rPr>
        <w:t>7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lastRenderedPageBreak/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2F7F00B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271634B7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2C81BEC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54182C">
        <w:rPr>
          <w:rFonts w:ascii="Sylfaen" w:hAnsi="Sylfaen" w:cs="Sylfaen"/>
          <w:lang w:val="ka-GE"/>
        </w:rPr>
        <w:t>ინტერესთა გამოხატვის პრო</w:t>
      </w:r>
      <w:r w:rsidR="00147BC5">
        <w:rPr>
          <w:rFonts w:ascii="Sylfaen" w:hAnsi="Sylfaen" w:cs="Sylfaen"/>
          <w:lang w:val="ka-GE"/>
        </w:rPr>
        <w:t>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CFAC3EF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</w:t>
      </w:r>
      <w:r w:rsidR="00612AA0">
        <w:rPr>
          <w:rFonts w:ascii="Sylfaen" w:hAnsi="Sylfaen"/>
          <w:b/>
          <w:i/>
          <w:lang w:val="ka-GE"/>
        </w:rPr>
        <w:t xml:space="preserve"> </w:t>
      </w:r>
      <w:r w:rsidRPr="00E37C5C">
        <w:rPr>
          <w:rFonts w:ascii="Sylfaen" w:hAnsi="Sylfaen"/>
          <w:b/>
          <w:i/>
          <w:lang w:val="ka-GE"/>
        </w:rPr>
        <w:t xml:space="preserve"> </w:t>
      </w:r>
      <w:r w:rsidR="006776D7" w:rsidRPr="00612AA0">
        <w:rPr>
          <w:rFonts w:ascii="Sylfaen" w:hAnsi="Sylfaen"/>
          <w:b/>
          <w:i/>
          <w:lang w:val="ka-GE"/>
        </w:rPr>
        <w:t>გამყიდველ</w:t>
      </w:r>
      <w:r w:rsidR="00B56244" w:rsidRPr="00612AA0">
        <w:rPr>
          <w:rFonts w:ascii="Sylfaen" w:hAnsi="Sylfaen"/>
          <w:b/>
          <w:i/>
          <w:lang w:val="ka-GE"/>
        </w:rPr>
        <w:t>ის 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28E8A0E" w:rsidR="008246F4" w:rsidRPr="00E90A78" w:rsidRDefault="003853BB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2F4CFD16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3853BB"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C9537AB" w:rsidR="007E0304" w:rsidRPr="00E37C5C" w:rsidRDefault="003853BB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r w:rsidR="008E09DC">
        <w:fldChar w:fldCharType="begin"/>
      </w:r>
      <w:r w:rsidR="008E09DC">
        <w:instrText xml:space="preserve"> HYPERLINK "http://www.tenders.ge" </w:instrText>
      </w:r>
      <w:r w:rsidR="008E09DC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E09DC">
        <w:rPr>
          <w:rStyle w:val="Hyperlink"/>
          <w:rFonts w:ascii="Sylfaen" w:hAnsi="Sylfaen"/>
          <w:lang w:val="ka-GE"/>
        </w:rPr>
        <w:fldChar w:fldCharType="end"/>
      </w:r>
    </w:p>
    <w:p w14:paraId="232BD3CA" w14:textId="06710F80" w:rsidR="00E90A78" w:rsidRPr="00405F5B" w:rsidRDefault="003853BB" w:rsidP="00405F5B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3A1AB4EC" w14:textId="3C3BF402" w:rsidR="00F7224E" w:rsidRDefault="0033003B" w:rsidP="00CC4789">
      <w:pPr>
        <w:spacing w:after="0" w:line="360" w:lineRule="auto"/>
        <w:jc w:val="both"/>
        <w:rPr>
          <w:rFonts w:ascii="Sylfaen" w:hAnsi="Sylfaen" w:cs="Sylfaen"/>
          <w:b/>
          <w:u w:val="single"/>
          <w:lang w:val="ka-GE"/>
        </w:rPr>
      </w:pPr>
      <w:r>
        <w:rPr>
          <w:rFonts w:ascii="Sylfaen" w:hAnsi="Sylfaen" w:cs="Sylfaen"/>
          <w:b/>
          <w:u w:val="single"/>
          <w:lang w:val="ka-GE"/>
        </w:rPr>
        <w:object w:dxaOrig="1535" w:dyaOrig="993" w14:anchorId="200E853D">
          <v:shape id="_x0000_i1028" type="#_x0000_t75" style="width:76.5pt;height:49.5pt" o:ole="">
            <v:imagedata r:id="rId16" o:title=""/>
          </v:shape>
          <o:OLEObject Type="Embed" ProgID="Package" ShapeID="_x0000_i1028" DrawAspect="Icon" ObjectID="_1665847477" r:id="rId17"/>
        </w:object>
      </w:r>
    </w:p>
    <w:p w14:paraId="4B45BE62" w14:textId="48C49F29" w:rsidR="00C41C03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65A04048" w14:textId="08BD8EF6" w:rsidR="0068577A" w:rsidRPr="0051063C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r w:rsidRPr="0051063C">
        <w:rPr>
          <w:rFonts w:ascii="Sylfaen" w:hAnsi="Sylfaen"/>
          <w:b/>
          <w:lang w:val="ka-GE"/>
        </w:rPr>
        <w:t>ტექ</w:t>
      </w:r>
      <w:r w:rsidR="0076720D" w:rsidRPr="0051063C">
        <w:rPr>
          <w:rFonts w:ascii="Sylfaen" w:hAnsi="Sylfaen"/>
          <w:b/>
          <w:lang w:val="ka-GE"/>
        </w:rPr>
        <w:t>ნიკურ საკითხებზე წარმომადგენელი</w:t>
      </w:r>
      <w:r w:rsidRPr="0051063C">
        <w:rPr>
          <w:rFonts w:ascii="Sylfaen" w:hAnsi="Sylfaen"/>
          <w:b/>
          <w:lang w:val="ka-GE"/>
        </w:rPr>
        <w:t xml:space="preserve"> :</w:t>
      </w:r>
    </w:p>
    <w:p w14:paraId="7163D5B1" w14:textId="7CCC5AE8" w:rsidR="0068577A" w:rsidRPr="0051063C" w:rsidRDefault="0068577A" w:rsidP="0068577A">
      <w:pPr>
        <w:spacing w:after="0"/>
        <w:jc w:val="both"/>
        <w:rPr>
          <w:rFonts w:ascii="Sylfaen" w:hAnsi="Sylfaen"/>
        </w:rPr>
      </w:pPr>
      <w:r w:rsidRPr="0051063C">
        <w:rPr>
          <w:rFonts w:ascii="Sylfaen" w:hAnsi="Sylfaen"/>
          <w:lang w:val="ka-GE"/>
        </w:rPr>
        <w:t>საკონტაქტო პირი</w:t>
      </w:r>
      <w:r w:rsidRPr="0051063C">
        <w:rPr>
          <w:rFonts w:ascii="AcadNusx" w:hAnsi="AcadNusx"/>
          <w:lang w:val="ka-GE"/>
        </w:rPr>
        <w:t xml:space="preserve">: </w:t>
      </w:r>
      <w:r w:rsidR="0051063C">
        <w:rPr>
          <w:rFonts w:ascii="Sylfaen" w:hAnsi="Sylfaen"/>
          <w:lang w:val="ka-GE"/>
        </w:rPr>
        <w:t>თორნიკე თოშხუა</w:t>
      </w:r>
    </w:p>
    <w:p w14:paraId="4CD1CD7E" w14:textId="49EFFF33" w:rsidR="0068577A" w:rsidRPr="0051063C" w:rsidRDefault="0068577A" w:rsidP="0068577A">
      <w:pPr>
        <w:spacing w:after="0"/>
        <w:jc w:val="both"/>
        <w:rPr>
          <w:rFonts w:ascii="Sylfaen" w:hAnsi="Sylfaen" w:cs="Arial"/>
        </w:rPr>
      </w:pPr>
      <w:r w:rsidRPr="0051063C">
        <w:rPr>
          <w:rFonts w:ascii="Sylfaen" w:hAnsi="Sylfaen"/>
          <w:lang w:val="ka-GE"/>
        </w:rPr>
        <w:t>ტელ.</w:t>
      </w:r>
      <w:r w:rsidRPr="0051063C">
        <w:rPr>
          <w:rFonts w:ascii="Arial" w:hAnsi="Arial" w:cs="Arial"/>
          <w:lang w:val="ka-GE"/>
        </w:rPr>
        <w:t xml:space="preserve">: </w:t>
      </w:r>
      <w:r w:rsidRPr="0051063C">
        <w:rPr>
          <w:rFonts w:cs="Arial"/>
          <w:lang w:val="ka-GE"/>
        </w:rPr>
        <w:t xml:space="preserve">+995 </w:t>
      </w:r>
      <w:r w:rsidR="0051063C">
        <w:rPr>
          <w:rFonts w:ascii="Sylfaen" w:hAnsi="Sylfaen" w:cs="Arial"/>
          <w:lang w:val="ka-GE"/>
        </w:rPr>
        <w:t>598 929 214</w:t>
      </w:r>
    </w:p>
    <w:p w14:paraId="44982F43" w14:textId="77777777" w:rsidR="0068577A" w:rsidRPr="0068577A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A26BE84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  <w:lang w:val="ka-GE"/>
        </w:rPr>
        <w:t xml:space="preserve">ლელა გაგუა 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31C5C52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54182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</w:rPr>
        <w:t>lgagua</w:t>
      </w:r>
      <w:r w:rsidR="00090A8D">
        <w:rPr>
          <w:rFonts w:ascii="Times New Roman" w:hAnsi="Times New Roman"/>
        </w:rPr>
        <w:t>@gwp.ge</w:t>
      </w:r>
    </w:p>
    <w:p w14:paraId="683EC820" w14:textId="293C001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54182C">
        <w:rPr>
          <w:rFonts w:cs="Arial"/>
          <w:lang w:val="ka-GE"/>
        </w:rPr>
        <w:t>1143); 597</w:t>
      </w:r>
      <w:r w:rsidR="00090A8D">
        <w:rPr>
          <w:rFonts w:cs="Arial"/>
          <w:lang w:val="ka-GE"/>
        </w:rPr>
        <w:t xml:space="preserve"> </w:t>
      </w:r>
      <w:r w:rsidR="0054182C">
        <w:rPr>
          <w:rFonts w:cs="Arial"/>
        </w:rPr>
        <w:t>92 41 60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20D56BB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="00546C2D">
        <w:rPr>
          <w:lang w:val="ka-GE"/>
        </w:rPr>
        <w:t xml:space="preserve">: </w:t>
      </w:r>
      <w:r w:rsidR="00546C2D" w:rsidRPr="00546C2D">
        <w:rPr>
          <w:rFonts w:ascii="Sylfaen" w:hAnsi="Sylfaen"/>
          <w:lang w:val="ka-GE"/>
        </w:rPr>
        <w:t>ირაკლი ხვადაგაძე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 w:rsidR="0067333F">
        <w:rPr>
          <w:rFonts w:ascii="Sylfaen" w:hAnsi="Sylfaen" w:cs="Sylfaen"/>
        </w:rPr>
        <w:t>საქართველო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თბილისი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მთაწმინდის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რაიონი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მედეა</w:t>
      </w:r>
      <w:proofErr w:type="spellEnd"/>
      <w:r w:rsidR="0067333F">
        <w:t xml:space="preserve"> (</w:t>
      </w:r>
      <w:proofErr w:type="spellStart"/>
      <w:r w:rsidR="0067333F">
        <w:rPr>
          <w:rFonts w:ascii="Sylfaen" w:hAnsi="Sylfaen" w:cs="Sylfaen"/>
        </w:rPr>
        <w:t>მზია</w:t>
      </w:r>
      <w:proofErr w:type="spellEnd"/>
      <w:r w:rsidR="0067333F">
        <w:t xml:space="preserve">) </w:t>
      </w:r>
      <w:proofErr w:type="spellStart"/>
      <w:r w:rsidR="0067333F">
        <w:rPr>
          <w:rFonts w:ascii="Sylfaen" w:hAnsi="Sylfaen" w:cs="Sylfaen"/>
        </w:rPr>
        <w:t>ჯუღელის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ქუჩა</w:t>
      </w:r>
      <w:proofErr w:type="spellEnd"/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6333D72B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 w:rsidR="0054182C">
        <w:rPr>
          <w:rFonts w:ascii="Sylfaen" w:hAnsi="Sylfaen"/>
        </w:rPr>
        <w:t>ikhvadagadze</w:t>
      </w:r>
      <w:proofErr w:type="spellEnd"/>
      <w:r w:rsidR="00090A8D">
        <w:rPr>
          <w:rFonts w:ascii="Sylfaen" w:hAnsi="Sylfaen" w:cs="Arial"/>
          <w:lang w:val="ka-GE"/>
        </w:rPr>
        <w:t>@gwp.g</w:t>
      </w:r>
      <w:r w:rsidR="00090A8D">
        <w:rPr>
          <w:rFonts w:ascii="Sylfaen" w:hAnsi="Sylfaen" w:cs="Arial"/>
        </w:rPr>
        <w:t>e</w:t>
      </w:r>
    </w:p>
    <w:p w14:paraId="15186467" w14:textId="77D12F54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54182C" w:rsidRPr="0054182C">
        <w:rPr>
          <w:rFonts w:cs="Arial"/>
          <w:lang w:val="ka-GE"/>
        </w:rPr>
        <w:t>+995 599 50 50 67</w:t>
      </w:r>
    </w:p>
    <w:sectPr w:rsidR="00F827AD" w:rsidRPr="00E37C5C" w:rsidSect="005111AB">
      <w:headerReference w:type="default" r:id="rId18"/>
      <w:footerReference w:type="default" r:id="rId19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F3B06" w14:textId="77777777" w:rsidR="00E63BC7" w:rsidRDefault="00E63BC7" w:rsidP="007902EA">
      <w:pPr>
        <w:spacing w:after="0" w:line="240" w:lineRule="auto"/>
      </w:pPr>
      <w:r>
        <w:separator/>
      </w:r>
    </w:p>
  </w:endnote>
  <w:endnote w:type="continuationSeparator" w:id="0">
    <w:p w14:paraId="6770FB82" w14:textId="77777777" w:rsidR="00E63BC7" w:rsidRDefault="00E63BC7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29A94031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0B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C8C19" w14:textId="77777777" w:rsidR="00E63BC7" w:rsidRDefault="00E63BC7" w:rsidP="007902EA">
      <w:pPr>
        <w:spacing w:after="0" w:line="240" w:lineRule="auto"/>
      </w:pPr>
      <w:r>
        <w:separator/>
      </w:r>
    </w:p>
  </w:footnote>
  <w:footnote w:type="continuationSeparator" w:id="0">
    <w:p w14:paraId="2991A257" w14:textId="77777777" w:rsidR="00E63BC7" w:rsidRDefault="00E63BC7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5E56F39"/>
    <w:multiLevelType w:val="hybridMultilevel"/>
    <w:tmpl w:val="179E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8F071A9"/>
    <w:multiLevelType w:val="multilevel"/>
    <w:tmpl w:val="7100A850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A014337"/>
    <w:multiLevelType w:val="hybridMultilevel"/>
    <w:tmpl w:val="663ED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86C7E"/>
    <w:multiLevelType w:val="hybridMultilevel"/>
    <w:tmpl w:val="086EADB6"/>
    <w:lvl w:ilvl="0" w:tplc="18C81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2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6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7" w15:restartNumberingAfterBreak="0">
    <w:nsid w:val="6FA14CD2"/>
    <w:multiLevelType w:val="hybridMultilevel"/>
    <w:tmpl w:val="CD2E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3635D"/>
    <w:multiLevelType w:val="hybridMultilevel"/>
    <w:tmpl w:val="7158C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9"/>
  </w:num>
  <w:num w:numId="5">
    <w:abstractNumId w:val="15"/>
  </w:num>
  <w:num w:numId="6">
    <w:abstractNumId w:val="5"/>
  </w:num>
  <w:num w:numId="7">
    <w:abstractNumId w:val="4"/>
  </w:num>
  <w:num w:numId="8">
    <w:abstractNumId w:val="31"/>
  </w:num>
  <w:num w:numId="9">
    <w:abstractNumId w:val="35"/>
  </w:num>
  <w:num w:numId="10">
    <w:abstractNumId w:val="17"/>
  </w:num>
  <w:num w:numId="11">
    <w:abstractNumId w:val="8"/>
  </w:num>
  <w:num w:numId="12">
    <w:abstractNumId w:val="13"/>
  </w:num>
  <w:num w:numId="13">
    <w:abstractNumId w:val="26"/>
  </w:num>
  <w:num w:numId="14">
    <w:abstractNumId w:val="18"/>
  </w:num>
  <w:num w:numId="15">
    <w:abstractNumId w:val="11"/>
  </w:num>
  <w:num w:numId="16">
    <w:abstractNumId w:val="33"/>
  </w:num>
  <w:num w:numId="17">
    <w:abstractNumId w:val="24"/>
  </w:num>
  <w:num w:numId="18">
    <w:abstractNumId w:val="23"/>
  </w:num>
  <w:num w:numId="19">
    <w:abstractNumId w:val="7"/>
  </w:num>
  <w:num w:numId="20">
    <w:abstractNumId w:val="2"/>
  </w:num>
  <w:num w:numId="21">
    <w:abstractNumId w:val="38"/>
  </w:num>
  <w:num w:numId="22">
    <w:abstractNumId w:val="40"/>
  </w:num>
  <w:num w:numId="23">
    <w:abstractNumId w:val="14"/>
  </w:num>
  <w:num w:numId="24">
    <w:abstractNumId w:val="34"/>
  </w:num>
  <w:num w:numId="25">
    <w:abstractNumId w:val="10"/>
  </w:num>
  <w:num w:numId="26">
    <w:abstractNumId w:val="29"/>
  </w:num>
  <w:num w:numId="27">
    <w:abstractNumId w:val="3"/>
  </w:num>
  <w:num w:numId="28">
    <w:abstractNumId w:val="27"/>
  </w:num>
  <w:num w:numId="29">
    <w:abstractNumId w:val="25"/>
  </w:num>
  <w:num w:numId="30">
    <w:abstractNumId w:val="32"/>
  </w:num>
  <w:num w:numId="31">
    <w:abstractNumId w:val="36"/>
  </w:num>
  <w:num w:numId="32">
    <w:abstractNumId w:val="28"/>
  </w:num>
  <w:num w:numId="33">
    <w:abstractNumId w:val="12"/>
  </w:num>
  <w:num w:numId="34">
    <w:abstractNumId w:val="20"/>
  </w:num>
  <w:num w:numId="35">
    <w:abstractNumId w:val="22"/>
  </w:num>
  <w:num w:numId="36">
    <w:abstractNumId w:val="6"/>
  </w:num>
  <w:num w:numId="37">
    <w:abstractNumId w:val="9"/>
  </w:num>
  <w:num w:numId="38">
    <w:abstractNumId w:val="30"/>
  </w:num>
  <w:num w:numId="39">
    <w:abstractNumId w:val="1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5733E"/>
    <w:rsid w:val="00064AB9"/>
    <w:rsid w:val="0006542B"/>
    <w:rsid w:val="00081D42"/>
    <w:rsid w:val="000839D9"/>
    <w:rsid w:val="00090A8D"/>
    <w:rsid w:val="00092A77"/>
    <w:rsid w:val="00092E77"/>
    <w:rsid w:val="000974B9"/>
    <w:rsid w:val="00097AA8"/>
    <w:rsid w:val="000A0D72"/>
    <w:rsid w:val="000B1C85"/>
    <w:rsid w:val="000B1F3B"/>
    <w:rsid w:val="000B47A5"/>
    <w:rsid w:val="000B4C5E"/>
    <w:rsid w:val="000B5D0F"/>
    <w:rsid w:val="000C3223"/>
    <w:rsid w:val="000D57DB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04130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5D47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0335"/>
    <w:rsid w:val="00171C91"/>
    <w:rsid w:val="00172F99"/>
    <w:rsid w:val="001760C2"/>
    <w:rsid w:val="0017792E"/>
    <w:rsid w:val="00185C9D"/>
    <w:rsid w:val="00191803"/>
    <w:rsid w:val="00194044"/>
    <w:rsid w:val="001A2E65"/>
    <w:rsid w:val="001A47AF"/>
    <w:rsid w:val="001B055A"/>
    <w:rsid w:val="001B0D00"/>
    <w:rsid w:val="001B6BD5"/>
    <w:rsid w:val="001B740A"/>
    <w:rsid w:val="001B75E0"/>
    <w:rsid w:val="001B7903"/>
    <w:rsid w:val="001C112D"/>
    <w:rsid w:val="001C1871"/>
    <w:rsid w:val="001C2BF2"/>
    <w:rsid w:val="001C330C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3623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EE8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003B"/>
    <w:rsid w:val="0033101C"/>
    <w:rsid w:val="0033253A"/>
    <w:rsid w:val="00333692"/>
    <w:rsid w:val="0033397E"/>
    <w:rsid w:val="00340CC3"/>
    <w:rsid w:val="00344B98"/>
    <w:rsid w:val="00356613"/>
    <w:rsid w:val="00357317"/>
    <w:rsid w:val="003573F4"/>
    <w:rsid w:val="003657A5"/>
    <w:rsid w:val="00377D43"/>
    <w:rsid w:val="00381899"/>
    <w:rsid w:val="00385373"/>
    <w:rsid w:val="003853BB"/>
    <w:rsid w:val="003859BA"/>
    <w:rsid w:val="003861A5"/>
    <w:rsid w:val="00387591"/>
    <w:rsid w:val="00387AB5"/>
    <w:rsid w:val="00391AB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5F5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2DA2"/>
    <w:rsid w:val="00462DDF"/>
    <w:rsid w:val="00464EE6"/>
    <w:rsid w:val="0046501B"/>
    <w:rsid w:val="00466537"/>
    <w:rsid w:val="0047037E"/>
    <w:rsid w:val="004717AB"/>
    <w:rsid w:val="00476E3D"/>
    <w:rsid w:val="00482852"/>
    <w:rsid w:val="00483B17"/>
    <w:rsid w:val="00485700"/>
    <w:rsid w:val="00486249"/>
    <w:rsid w:val="0048659C"/>
    <w:rsid w:val="00486927"/>
    <w:rsid w:val="00497393"/>
    <w:rsid w:val="004A3BD8"/>
    <w:rsid w:val="004A4BC7"/>
    <w:rsid w:val="004A5915"/>
    <w:rsid w:val="004A66FB"/>
    <w:rsid w:val="004A7C56"/>
    <w:rsid w:val="004B09C9"/>
    <w:rsid w:val="004B0C7B"/>
    <w:rsid w:val="004B20C6"/>
    <w:rsid w:val="004B771B"/>
    <w:rsid w:val="004C1E0D"/>
    <w:rsid w:val="004D3679"/>
    <w:rsid w:val="004D3D1C"/>
    <w:rsid w:val="004D3D8F"/>
    <w:rsid w:val="004D747F"/>
    <w:rsid w:val="004E13AA"/>
    <w:rsid w:val="004F4364"/>
    <w:rsid w:val="00500607"/>
    <w:rsid w:val="0051063C"/>
    <w:rsid w:val="005111AB"/>
    <w:rsid w:val="00516531"/>
    <w:rsid w:val="0052656B"/>
    <w:rsid w:val="00536345"/>
    <w:rsid w:val="00540038"/>
    <w:rsid w:val="0054182C"/>
    <w:rsid w:val="005440C8"/>
    <w:rsid w:val="00544856"/>
    <w:rsid w:val="00546C2D"/>
    <w:rsid w:val="005553C3"/>
    <w:rsid w:val="00565709"/>
    <w:rsid w:val="00567ACA"/>
    <w:rsid w:val="0057474B"/>
    <w:rsid w:val="00575D3E"/>
    <w:rsid w:val="00580531"/>
    <w:rsid w:val="005832A4"/>
    <w:rsid w:val="00583B48"/>
    <w:rsid w:val="00585502"/>
    <w:rsid w:val="00586056"/>
    <w:rsid w:val="00586C84"/>
    <w:rsid w:val="00595E4B"/>
    <w:rsid w:val="005A0827"/>
    <w:rsid w:val="005A7BA2"/>
    <w:rsid w:val="005B44A2"/>
    <w:rsid w:val="005B5DE5"/>
    <w:rsid w:val="005C10E7"/>
    <w:rsid w:val="005C14A4"/>
    <w:rsid w:val="005D3B83"/>
    <w:rsid w:val="005D7073"/>
    <w:rsid w:val="005E05B1"/>
    <w:rsid w:val="005E130F"/>
    <w:rsid w:val="005E752C"/>
    <w:rsid w:val="005F3357"/>
    <w:rsid w:val="005F6107"/>
    <w:rsid w:val="00610FC8"/>
    <w:rsid w:val="00612AA0"/>
    <w:rsid w:val="00615BD2"/>
    <w:rsid w:val="00616DE3"/>
    <w:rsid w:val="00632910"/>
    <w:rsid w:val="00633210"/>
    <w:rsid w:val="00634B58"/>
    <w:rsid w:val="006447A4"/>
    <w:rsid w:val="006548D1"/>
    <w:rsid w:val="00661B3E"/>
    <w:rsid w:val="006634CD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77A"/>
    <w:rsid w:val="00685BD0"/>
    <w:rsid w:val="00692B13"/>
    <w:rsid w:val="0069500B"/>
    <w:rsid w:val="00697C60"/>
    <w:rsid w:val="006A256D"/>
    <w:rsid w:val="006A2734"/>
    <w:rsid w:val="006A3D31"/>
    <w:rsid w:val="006A7B28"/>
    <w:rsid w:val="006B12BB"/>
    <w:rsid w:val="006C1436"/>
    <w:rsid w:val="006C2D94"/>
    <w:rsid w:val="006C6A7A"/>
    <w:rsid w:val="006C7D3F"/>
    <w:rsid w:val="006C7E00"/>
    <w:rsid w:val="006D054A"/>
    <w:rsid w:val="006E119F"/>
    <w:rsid w:val="006E1729"/>
    <w:rsid w:val="006E3483"/>
    <w:rsid w:val="006F056F"/>
    <w:rsid w:val="006F25BD"/>
    <w:rsid w:val="006F2EC3"/>
    <w:rsid w:val="006F3C44"/>
    <w:rsid w:val="006F7D8B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6720D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1725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26D9"/>
    <w:rsid w:val="00833770"/>
    <w:rsid w:val="008349D1"/>
    <w:rsid w:val="0083614B"/>
    <w:rsid w:val="008367AE"/>
    <w:rsid w:val="008374C0"/>
    <w:rsid w:val="008401B6"/>
    <w:rsid w:val="008421EC"/>
    <w:rsid w:val="00843972"/>
    <w:rsid w:val="008473E6"/>
    <w:rsid w:val="0085044B"/>
    <w:rsid w:val="0086200E"/>
    <w:rsid w:val="008647CD"/>
    <w:rsid w:val="00867825"/>
    <w:rsid w:val="008751CA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0EE0"/>
    <w:rsid w:val="008C35CC"/>
    <w:rsid w:val="008D04C5"/>
    <w:rsid w:val="008D62A3"/>
    <w:rsid w:val="008D70AF"/>
    <w:rsid w:val="008E09DC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7E8C"/>
    <w:rsid w:val="00960D25"/>
    <w:rsid w:val="009613B4"/>
    <w:rsid w:val="009621F5"/>
    <w:rsid w:val="009804B1"/>
    <w:rsid w:val="009815C7"/>
    <w:rsid w:val="00985307"/>
    <w:rsid w:val="00985A14"/>
    <w:rsid w:val="00986645"/>
    <w:rsid w:val="00990659"/>
    <w:rsid w:val="0099130F"/>
    <w:rsid w:val="00993D47"/>
    <w:rsid w:val="0099429F"/>
    <w:rsid w:val="00997CB4"/>
    <w:rsid w:val="009A2F37"/>
    <w:rsid w:val="009A7535"/>
    <w:rsid w:val="009A77FB"/>
    <w:rsid w:val="009C43B6"/>
    <w:rsid w:val="009C5EE2"/>
    <w:rsid w:val="009C7B5B"/>
    <w:rsid w:val="009C7C2B"/>
    <w:rsid w:val="009C7E4E"/>
    <w:rsid w:val="009D07D1"/>
    <w:rsid w:val="009D085B"/>
    <w:rsid w:val="009D1896"/>
    <w:rsid w:val="009D5E96"/>
    <w:rsid w:val="009D6EEF"/>
    <w:rsid w:val="009D733B"/>
    <w:rsid w:val="009E08FC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55E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B6377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A3A"/>
    <w:rsid w:val="00B07BFB"/>
    <w:rsid w:val="00B110A0"/>
    <w:rsid w:val="00B11F93"/>
    <w:rsid w:val="00B137F3"/>
    <w:rsid w:val="00B156A3"/>
    <w:rsid w:val="00B1686A"/>
    <w:rsid w:val="00B1711D"/>
    <w:rsid w:val="00B205CF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63240"/>
    <w:rsid w:val="00B806AE"/>
    <w:rsid w:val="00B830F8"/>
    <w:rsid w:val="00B84106"/>
    <w:rsid w:val="00B92B05"/>
    <w:rsid w:val="00B93FA4"/>
    <w:rsid w:val="00B942E0"/>
    <w:rsid w:val="00B97F4F"/>
    <w:rsid w:val="00BB0F01"/>
    <w:rsid w:val="00BC364F"/>
    <w:rsid w:val="00BC4B97"/>
    <w:rsid w:val="00BC4C63"/>
    <w:rsid w:val="00BD555E"/>
    <w:rsid w:val="00BD65E3"/>
    <w:rsid w:val="00BD74F8"/>
    <w:rsid w:val="00BE0965"/>
    <w:rsid w:val="00BE187B"/>
    <w:rsid w:val="00BE1A34"/>
    <w:rsid w:val="00BE3060"/>
    <w:rsid w:val="00BE4678"/>
    <w:rsid w:val="00BF5EFE"/>
    <w:rsid w:val="00C01CD2"/>
    <w:rsid w:val="00C01DFD"/>
    <w:rsid w:val="00C021B6"/>
    <w:rsid w:val="00C029AC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2B21"/>
    <w:rsid w:val="00C73981"/>
    <w:rsid w:val="00C761CC"/>
    <w:rsid w:val="00C83494"/>
    <w:rsid w:val="00C86727"/>
    <w:rsid w:val="00C86CD0"/>
    <w:rsid w:val="00C91AFC"/>
    <w:rsid w:val="00C9205D"/>
    <w:rsid w:val="00C940E8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994"/>
    <w:rsid w:val="00CE1D05"/>
    <w:rsid w:val="00CE1D66"/>
    <w:rsid w:val="00CE2754"/>
    <w:rsid w:val="00CE2FD9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0AD"/>
    <w:rsid w:val="00D3468A"/>
    <w:rsid w:val="00D374EE"/>
    <w:rsid w:val="00D426A7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8500D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3BC7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2B7"/>
    <w:rsid w:val="00EA344B"/>
    <w:rsid w:val="00EA5DE7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369"/>
    <w:rsid w:val="00F17B32"/>
    <w:rsid w:val="00F20B8C"/>
    <w:rsid w:val="00F20E56"/>
    <w:rsid w:val="00F22E5C"/>
    <w:rsid w:val="00F266F8"/>
    <w:rsid w:val="00F27A96"/>
    <w:rsid w:val="00F32F86"/>
    <w:rsid w:val="00F34574"/>
    <w:rsid w:val="00F3582F"/>
    <w:rsid w:val="00F3662E"/>
    <w:rsid w:val="00F40803"/>
    <w:rsid w:val="00F415B3"/>
    <w:rsid w:val="00F46AB9"/>
    <w:rsid w:val="00F47570"/>
    <w:rsid w:val="00F612B0"/>
    <w:rsid w:val="00F7224E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3DDD"/>
    <w:rsid w:val="00FA41A9"/>
    <w:rsid w:val="00FA55F2"/>
    <w:rsid w:val="00FB16F9"/>
    <w:rsid w:val="00FB230D"/>
    <w:rsid w:val="00FC0E26"/>
    <w:rsid w:val="00FC2D32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2EE7"/>
    <w:rsid w:val="00FE31E3"/>
    <w:rsid w:val="00FE3548"/>
    <w:rsid w:val="00FE361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file:///C:\Users\lgagua\Desktop\&#4331;&#4320;&#4304;&#4309;&#4308;&#4305;&#4312;&#4321;%20&#4304;&#4315;&#4317;&#4327;&#4312;&#4307;&#4309;&#4312;&#4321;%20&#4322;&#4308;&#4316;&#4307;&#4308;&#4320;&#4312;\&#4307;&#4304;&#4316;&#4304;&#4320;&#4311;&#4312;%20N2.xl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C:\Users\lgagua\Desktop\&#4331;&#4320;&#4304;&#4309;&#4308;&#4305;&#4312;&#4321;%20&#4304;&#4315;&#4317;&#4327;&#4312;&#4307;&#4309;&#4312;&#4321;%20&#4322;&#4308;&#4316;&#4307;&#4308;&#4320;&#4312;\&#4307;&#4304;&#4316;&#4304;&#4320;&#4311;&#4312;%20N1.xls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file:///C:\Users\lgagua\Desktop\&#4331;&#4320;&#4304;&#4309;&#4308;&#4305;&#4312;&#4321;%20&#4304;&#4315;&#4317;&#4327;&#4312;&#4307;&#4309;&#4312;&#4321;%20&#4322;&#4308;&#4316;&#4307;&#4308;&#4320;&#4312;\&#4320;&#4308;&#4304;&#4314;&#4312;&#4310;&#4304;&#4330;&#4312;&#4312;&#4321;%20&#4334;&#4308;&#4314;&#4328;&#4308;&#4313;&#4320;&#4323;&#4314;&#4308;&#4305;&#4304;.docx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oud.gwp.ge/index.php/s/1KIkWulbdCnCAPp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43532-315E-4BAC-B4E3-7E13B80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Lela Gagua</cp:lastModifiedBy>
  <cp:revision>10</cp:revision>
  <cp:lastPrinted>2015-07-27T06:36:00Z</cp:lastPrinted>
  <dcterms:created xsi:type="dcterms:W3CDTF">2020-11-02T13:02:00Z</dcterms:created>
  <dcterms:modified xsi:type="dcterms:W3CDTF">2020-11-02T14:38:00Z</dcterms:modified>
</cp:coreProperties>
</file>